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8271" w14:textId="45815B8A" w:rsidR="00396B5F" w:rsidRPr="00E17C54" w:rsidRDefault="00E16CDE">
      <w:pPr>
        <w:rPr>
          <w:b/>
          <w:bCs/>
          <w:sz w:val="40"/>
          <w:szCs w:val="40"/>
        </w:rPr>
      </w:pPr>
      <w:r w:rsidRPr="00E17C54">
        <w:rPr>
          <w:b/>
          <w:bCs/>
          <w:sz w:val="40"/>
          <w:szCs w:val="40"/>
        </w:rPr>
        <w:t>MUITA SUVUN TAPAHTUMIA 202</w:t>
      </w:r>
      <w:r w:rsidR="006A1E15" w:rsidRPr="00E17C54">
        <w:rPr>
          <w:b/>
          <w:bCs/>
          <w:sz w:val="40"/>
          <w:szCs w:val="40"/>
        </w:rPr>
        <w:t>4</w:t>
      </w:r>
      <w:r w:rsidRPr="00E17C54">
        <w:rPr>
          <w:b/>
          <w:bCs/>
          <w:sz w:val="40"/>
          <w:szCs w:val="40"/>
        </w:rPr>
        <w:t>:</w:t>
      </w:r>
    </w:p>
    <w:p w14:paraId="3AF79C98" w14:textId="4F497C20" w:rsidR="00396B5F" w:rsidRPr="00396B5F" w:rsidRDefault="00396B5F" w:rsidP="0039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fi-FI"/>
          <w14:ligatures w14:val="none"/>
        </w:rPr>
      </w:pPr>
      <w:r w:rsidRPr="00396B5F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fi-FI"/>
          <w14:ligatures w14:val="none"/>
        </w:rPr>
        <w:t>Helmikuu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fi-FI"/>
          <w14:ligatures w14:val="none"/>
        </w:rPr>
        <w:t xml:space="preserve"> 2024</w:t>
      </w:r>
      <w:r w:rsidR="000B21A6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fi-FI"/>
          <w14:ligatures w14:val="none"/>
        </w:rPr>
        <w:t>:</w:t>
      </w:r>
    </w:p>
    <w:p w14:paraId="5F4A6054" w14:textId="1B572481" w:rsidR="000B21A6" w:rsidRPr="00396B5F" w:rsidRDefault="00E16CDE" w:rsidP="00B357B8">
      <w:pP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fi-FI"/>
          <w14:ligatures w14:val="none"/>
        </w:rPr>
      </w:pPr>
      <w:r w:rsidRPr="00396B5F">
        <w:rPr>
          <w:b/>
          <w:bCs/>
          <w:sz w:val="28"/>
          <w:szCs w:val="28"/>
        </w:rPr>
        <w:br/>
      </w:r>
      <w:r w:rsidR="00B76915">
        <w:rPr>
          <w:rFonts w:ascii="Times New Roman" w:eastAsia="Times New Roman" w:hAnsi="Times New Roman" w:cs="Times New Roman"/>
          <w:noProof/>
          <w:color w:val="222222"/>
          <w:kern w:val="0"/>
          <w:sz w:val="28"/>
          <w:szCs w:val="28"/>
          <w:lang w:eastAsia="fi-FI"/>
        </w:rPr>
        <w:drawing>
          <wp:inline distT="0" distB="0" distL="0" distR="0" wp14:anchorId="184DD533" wp14:editId="19B1967C">
            <wp:extent cx="6120130" cy="1724025"/>
            <wp:effectExtent l="0" t="0" r="0" b="9525"/>
            <wp:docPr id="381720873" name="Kuva 1" descr="Kuva, joka sisältää kohteen teksti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720873" name="Kuva 1" descr="Kuva, joka sisältää kohteen teksti, Fontti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/>
      </w:r>
      <w:r w:rsidR="000B21A6" w:rsidRPr="00396B5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fi-FI"/>
          <w14:ligatures w14:val="none"/>
        </w:rPr>
        <w:t>Sirpa Stenroos (</w:t>
      </w:r>
      <w:proofErr w:type="spellStart"/>
      <w:r w:rsidR="000B21A6" w:rsidRPr="00396B5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fi-FI"/>
          <w14:ligatures w14:val="none"/>
        </w:rPr>
        <w:t>os.Pylkkönen</w:t>
      </w:r>
      <w:proofErr w:type="spellEnd"/>
      <w:r w:rsidR="000B21A6" w:rsidRPr="00396B5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fi-FI"/>
          <w14:ligatures w14:val="none"/>
        </w:rPr>
        <w:t> s. 1948) on koonnut näyttelyn</w:t>
      </w:r>
    </w:p>
    <w:p w14:paraId="435E6496" w14:textId="77777777" w:rsidR="000B21A6" w:rsidRPr="00396B5F" w:rsidRDefault="000B21A6" w:rsidP="000B2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fi-FI"/>
          <w14:ligatures w14:val="none"/>
        </w:rPr>
      </w:pPr>
      <w:r w:rsidRPr="00396B5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fi-FI"/>
          <w14:ligatures w14:val="none"/>
        </w:rPr>
        <w:t xml:space="preserve">kansakoulumuistoistaan </w:t>
      </w:r>
      <w:proofErr w:type="gramStart"/>
      <w:r w:rsidRPr="00396B5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fi-FI"/>
          <w14:ligatures w14:val="none"/>
        </w:rPr>
        <w:t>1955-1959</w:t>
      </w:r>
      <w:proofErr w:type="gramEnd"/>
      <w:r w:rsidRPr="00396B5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fi-FI"/>
          <w14:ligatures w14:val="none"/>
        </w:rPr>
        <w:t xml:space="preserve"> Savonlinnan pääkirjasto Joeliin.</w:t>
      </w:r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fi-FI"/>
          <w14:ligatures w14:val="none"/>
        </w:rPr>
        <w:br/>
      </w:r>
    </w:p>
    <w:p w14:paraId="1745A1D1" w14:textId="77777777" w:rsidR="000B21A6" w:rsidRPr="00396B5F" w:rsidRDefault="000B21A6" w:rsidP="000B2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fi-FI"/>
          <w14:ligatures w14:val="none"/>
        </w:rPr>
      </w:pPr>
      <w:r w:rsidRPr="00396B5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fi-FI"/>
          <w14:ligatures w14:val="none"/>
        </w:rPr>
        <w:t>Näyttely on auki helmikuun 2024 kirjaston aukioloaikoina.</w:t>
      </w:r>
    </w:p>
    <w:p w14:paraId="655D81CD" w14:textId="77777777" w:rsidR="000B21A6" w:rsidRPr="00396B5F" w:rsidRDefault="000B21A6" w:rsidP="000B2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fi-FI"/>
          <w14:ligatures w14:val="none"/>
        </w:rPr>
      </w:pPr>
      <w:r w:rsidRPr="00396B5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fi-FI"/>
          <w14:ligatures w14:val="none"/>
        </w:rPr>
        <w:t xml:space="preserve">Koulu on </w:t>
      </w:r>
      <w:proofErr w:type="spellStart"/>
      <w:r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fi-FI"/>
          <w14:ligatures w14:val="none"/>
        </w:rPr>
        <w:t>V</w:t>
      </w:r>
      <w:r w:rsidRPr="00396B5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fi-FI"/>
          <w14:ligatures w14:val="none"/>
        </w:rPr>
        <w:t>aittilan</w:t>
      </w:r>
      <w:proofErr w:type="spellEnd"/>
      <w:r w:rsidRPr="00396B5F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fi-FI"/>
          <w14:ligatures w14:val="none"/>
        </w:rPr>
        <w:t xml:space="preserve"> koulu Ruokolahden Salosaaressa.</w:t>
      </w:r>
    </w:p>
    <w:p w14:paraId="35F0506E" w14:textId="77777777" w:rsidR="000B21A6" w:rsidRDefault="000B21A6">
      <w:pPr>
        <w:rPr>
          <w:b/>
          <w:bCs/>
          <w:sz w:val="28"/>
          <w:szCs w:val="28"/>
        </w:rPr>
      </w:pPr>
    </w:p>
    <w:p w14:paraId="7E713DC0" w14:textId="5AC7DF0E" w:rsidR="00B357B8" w:rsidRPr="00E16CDE" w:rsidRDefault="00B357B8" w:rsidP="00B357B8">
      <w:pPr>
        <w:pStyle w:val="NormaaliWWW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F8C57B5" wp14:editId="6248B0C0">
            <wp:extent cx="4674608" cy="3506198"/>
            <wp:effectExtent l="0" t="6350" r="5715" b="5715"/>
            <wp:docPr id="1881155916" name="Kuva 1" descr="Kuva, joka sisältää kohteen Ihmisen kasvot, vaate, taide, Valokuvapap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155916" name="Kuva 1" descr="Kuva, joka sisältää kohteen Ihmisen kasvot, vaate, taide, Valokuvapape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97423" cy="352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7B8" w:rsidRPr="00E16CDE" w:rsidSect="003D0092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DE"/>
    <w:rsid w:val="000B21A6"/>
    <w:rsid w:val="00396B5F"/>
    <w:rsid w:val="003D0092"/>
    <w:rsid w:val="006A1E15"/>
    <w:rsid w:val="00763949"/>
    <w:rsid w:val="00A13801"/>
    <w:rsid w:val="00AF2792"/>
    <w:rsid w:val="00B167B5"/>
    <w:rsid w:val="00B357B8"/>
    <w:rsid w:val="00B76915"/>
    <w:rsid w:val="00E16CDE"/>
    <w:rsid w:val="00E17C54"/>
    <w:rsid w:val="00F5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2BDB"/>
  <w15:chartTrackingRefBased/>
  <w15:docId w15:val="{546BD096-0E92-401A-92C6-467FBD5E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16C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16C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16C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16C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16C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16C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16C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16C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16C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16C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16C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16C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16CDE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16CDE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16CDE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16CDE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16CDE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16CDE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E16C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16C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16C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E16C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E16C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E16CDE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E16CDE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E16CDE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16C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16CDE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E16CDE"/>
    <w:rPr>
      <w:b/>
      <w:bCs/>
      <w:smallCaps/>
      <w:color w:val="0F4761" w:themeColor="accent1" w:themeShade="BF"/>
      <w:spacing w:val="5"/>
    </w:rPr>
  </w:style>
  <w:style w:type="paragraph" w:styleId="NormaaliWWW">
    <w:name w:val="Normal (Web)"/>
    <w:basedOn w:val="Normaali"/>
    <w:uiPriority w:val="99"/>
    <w:unhideWhenUsed/>
    <w:rsid w:val="00B3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254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Pylkkänen</dc:creator>
  <cp:keywords/>
  <dc:description/>
  <cp:lastModifiedBy>Tapio Pylkkänen</cp:lastModifiedBy>
  <cp:revision>8</cp:revision>
  <dcterms:created xsi:type="dcterms:W3CDTF">2024-02-12T07:38:00Z</dcterms:created>
  <dcterms:modified xsi:type="dcterms:W3CDTF">2024-02-12T08:19:00Z</dcterms:modified>
</cp:coreProperties>
</file>